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1870D" w14:textId="77777777" w:rsidR="00CD2172" w:rsidRDefault="00C200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Перспективный план организованной деятельности на 2024-2025 учебный год</w:t>
      </w:r>
    </w:p>
    <w:p w14:paraId="24C6D88A" w14:textId="77777777" w:rsidR="00CD2172" w:rsidRDefault="00C200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>на основе Типового учебного плана дошкольного воспитания и обучения и Типовых учебных программ дошкольного воспитания и обучения</w:t>
      </w:r>
    </w:p>
    <w:p w14:paraId="7B6DDF4D" w14:textId="77777777" w:rsidR="00CD2172" w:rsidRDefault="00C200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highlight w:val="white"/>
        </w:rPr>
        <w:t xml:space="preserve"> </w:t>
      </w:r>
    </w:p>
    <w:p w14:paraId="411C7D84" w14:textId="0ECD0016" w:rsidR="00CD2172" w:rsidRPr="00C20014" w:rsidRDefault="00C2001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Учреждение образования: </w:t>
      </w:r>
      <w:r w:rsidR="006B6D5B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kk-KZ"/>
        </w:rPr>
        <w:t>Д</w:t>
      </w:r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етский сад</w:t>
      </w:r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960C2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Тамос кидз</w:t>
      </w:r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 xml:space="preserve"> </w:t>
      </w:r>
    </w:p>
    <w:p w14:paraId="7D080432" w14:textId="4FC4007B" w:rsidR="00CD2172" w:rsidRPr="00C20014" w:rsidRDefault="00C2001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Группа: </w:t>
      </w:r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предшкольная группа</w:t>
      </w:r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 xml:space="preserve"> «</w:t>
      </w:r>
      <w:r w:rsidR="00960C2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Умнички</w:t>
      </w:r>
      <w:bookmarkStart w:id="0" w:name="_GoBack"/>
      <w:bookmarkEnd w:id="0"/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  <w:lang w:val="ru-RU"/>
        </w:rPr>
        <w:t>»</w:t>
      </w:r>
    </w:p>
    <w:p w14:paraId="3795EACD" w14:textId="246EDCA7" w:rsidR="00CD2172" w:rsidRPr="00C20014" w:rsidRDefault="00C20014">
      <w:pPr>
        <w:spacing w:line="240" w:lineRule="auto"/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Возраст детей: </w:t>
      </w:r>
      <w:r w:rsidRPr="00C20014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дети 5-</w:t>
      </w:r>
      <w:r w:rsidR="006B6D5B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  <w:lang w:val="kk-KZ"/>
        </w:rPr>
        <w:t>т</w:t>
      </w:r>
      <w:r w:rsidRPr="00C20014">
        <w:rPr>
          <w:rFonts w:ascii="Times New Roman" w:eastAsia="Times New Roman" w:hAnsi="Times New Roman" w:cs="Times New Roman"/>
          <w:sz w:val="29"/>
          <w:szCs w:val="29"/>
          <w:highlight w:val="white"/>
          <w:u w:val="single"/>
        </w:rPr>
        <w:t>и лет</w:t>
      </w:r>
    </w:p>
    <w:p w14:paraId="0D5D7F09" w14:textId="77777777" w:rsidR="00CD2172" w:rsidRPr="00C20014" w:rsidRDefault="00C2001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Период составления плана: </w:t>
      </w:r>
      <w:r w:rsidRPr="00C20014">
        <w:rPr>
          <w:rFonts w:ascii="Times New Roman" w:eastAsia="Times New Roman" w:hAnsi="Times New Roman" w:cs="Times New Roman"/>
          <w:sz w:val="28"/>
          <w:szCs w:val="28"/>
          <w:highlight w:val="white"/>
          <w:u w:val="single"/>
        </w:rPr>
        <w:t>декабрь, 2024 - 2025 учебный год.</w:t>
      </w:r>
    </w:p>
    <w:p w14:paraId="56DF3776" w14:textId="77777777" w:rsidR="00CD2172" w:rsidRDefault="00CD2172"/>
    <w:tbl>
      <w:tblPr>
        <w:tblStyle w:val="a5"/>
        <w:tblW w:w="1390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715"/>
        <w:gridCol w:w="9660"/>
      </w:tblGrid>
      <w:tr w:rsidR="00CD2172" w14:paraId="42D6C9A3" w14:textId="77777777"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F96BD" w14:textId="77777777" w:rsidR="00CD2172" w:rsidRDefault="00C2001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71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26A795" w14:textId="77777777" w:rsidR="00CD2172" w:rsidRDefault="00C2001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Организованная деятельность</w:t>
            </w:r>
          </w:p>
        </w:tc>
        <w:tc>
          <w:tcPr>
            <w:tcW w:w="9660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7A738" w14:textId="77777777" w:rsidR="00CD2172" w:rsidRDefault="00C20014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Задачи организованной деятельности</w:t>
            </w:r>
          </w:p>
        </w:tc>
      </w:tr>
      <w:tr w:rsidR="00DE0F20" w14:paraId="3F842C14" w14:textId="77777777" w:rsidTr="000D623F">
        <w:tc>
          <w:tcPr>
            <w:tcW w:w="153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025831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FE31D0" w14:textId="77777777" w:rsidR="00DE0F20" w:rsidRDefault="00DE0F20" w:rsidP="00DE0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A81D7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движения. </w:t>
            </w:r>
          </w:p>
          <w:p w14:paraId="3203C1B0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Ходьба: ходить носках, на пятках, мелким и широким шагом, в колонне по одному, ходьба в чередовании с бегом, с изменением темпа, координация движений рук и ног.</w:t>
            </w:r>
          </w:p>
          <w:p w14:paraId="552A59B3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Равновесие: ходьба (на носках) с перешагиванием через предметы; по ограниченной поверхности приставным.</w:t>
            </w:r>
          </w:p>
          <w:p w14:paraId="54BFFCEC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Бег: бегать на носках; с высоким подниманием колен, в колонне по одному, с перешагиванием через предметы, "змейкой" между расставленными в одну линию предметами</w:t>
            </w:r>
          </w:p>
          <w:p w14:paraId="6456BBDB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Ползание, лазанье: ползание на гимнастической скамейке, подтягиваясь обеими руками (удержание руками с обеих сторон скамьи); ползать между препятствиями, подлезать под дугу, не касаясь руками пола; подлезать в обруч, сгруппировавшись с правой и левой стороны, не касаясь руками пола, края 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обруча.</w:t>
            </w:r>
          </w:p>
          <w:p w14:paraId="6E719D64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Прыжки: прыжки между кеглями на двух ногах, одной ноге; прыжки на высоту до 20-30 см (на двух ногах); прыжки через скакалку (шнур); прыжки с хоп-фитболами (прыжковые гимнастические мячи); прыжки в прямом направлении (расстояние 6 м).</w:t>
            </w:r>
          </w:p>
          <w:p w14:paraId="17B0078E" w14:textId="73064CCA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Катание, метание, ловля, бросание: бросать мяч обеими руками друг другу (расстояние 1,5-2 м) над головой; бросать мяч обеими руками вверх, хлопая в ладоши, поймать его; бросать мяч, двигаясь вперед ("вести мяч"), обеими руками и снова отбива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</w:rPr>
              <w:t>ть (дистанция 4-5 м); метать асы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ка в цель.</w:t>
            </w:r>
          </w:p>
          <w:p w14:paraId="571EA0BC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Построение, перестроение: строиться в колонну по одному, в шеренгу, круг; перестраиваться в звенья по два; равняться по ориентирам.</w:t>
            </w:r>
          </w:p>
          <w:p w14:paraId="4D093772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Общеразвивающие упражнения.</w:t>
            </w:r>
          </w:p>
          <w:p w14:paraId="75A0E082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рук и плечевого пояса. Стоя, руки на поясе, шаг вправо, руки в сторону; стоя, ноги вместе, палка внизу; поднять палку вверх, поставить на голову; стоя, ноги вместе, руки в стороны, обхватить руками плечи.</w:t>
            </w:r>
          </w:p>
          <w:p w14:paraId="37D1E219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для туловища. Стоя, руки на поясе, наклон вправо (влево), положить левую (правую) руку на голову; стоя, ноги врозь, палка внизу, поднять палку вверх, наклон вправо; стоя, ноги вместе, руки в стороны, наклониться вперед и коснуться пальцами пола; сидя на полу, руки на поясе, повернуть туловище вправо и ударить правой рукой по пятке левой ноги.</w:t>
            </w:r>
          </w:p>
          <w:p w14:paraId="09DBB120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 на пресс. Сидя, ноги вытянуты, руки в упоре спиной, сделать "угол", держа ноги прямыми и поднимая вверх (не напрягать плечи); лежа на спине, руки вдоль туловища, катание на "велосипеде" согнутыми ногами.</w:t>
            </w:r>
          </w:p>
          <w:p w14:paraId="4C26DC82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Упражнения для ног. Стоя, руки на поясе, сесть, вытянуть руки вперед; лежа на 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спине, руки на голове, поднять правую ногу прямо и коснуться пальцами ног; лежа на спине, руки вдоль туловища, согнуть колени, обнять руками и прижать, голову к коленям; стоя, ноги вместе, палка внизу, сесть, поднять палку; сидя, ноги скрещены, руки на поясе, повернуть тело вправо и вытянуть правую руку в сторону; прыжки на правой (левой) ноге.</w:t>
            </w:r>
          </w:p>
          <w:p w14:paraId="09E656CC" w14:textId="3B560F6A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Спортивные </w:t>
            </w:r>
            <w:r w:rsidR="00C20014"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упражнения. Прививать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интерес к физической культуре и спорту и желание заниматься физкультурой и спортом (элементы баскетбола, упражнений на развитие пресса). Знакомить с основами техники безопасности и правилами поведения в спортивном зале и на спортивной площадке (инструктаж проводится перед упражнениями, играми). </w:t>
            </w:r>
          </w:p>
          <w:p w14:paraId="649C9557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Плавание. Отрабатывать упражнения по плаванию (при наличии бассейна).</w:t>
            </w:r>
          </w:p>
          <w:p w14:paraId="661A2483" w14:textId="069357FA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Подвижные игры. Продолжать учить детей самостоятельно организовывать знакомые подвижные игры, проявляя инициативу и творчество. Воспитывать у </w:t>
            </w:r>
            <w:r w:rsidR="00C20014"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детей стремление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участвовать в (национальных: "Ак серек – Кок серек", "Ак суйек", "Волк" (Каскулак), "Такия тастамак!") играх с элементами соревнования, играх-эстафетах ("Не урони мяч", "Кто снайпер?").  </w:t>
            </w:r>
          </w:p>
          <w:p w14:paraId="13F7A3BD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здорового образа жизни.</w:t>
            </w:r>
          </w:p>
          <w:p w14:paraId="1E513D96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Расширять представления об организме человека и особенностях его деятельности. Обратить внимание детей на особенности организма и здоровья. Расширить представления о важнейших компонентах здорового образа жизни: здоровом питании, движении, сне и бодрствовании, воздухе и воде и факторах, наносящих вред здоровью. </w:t>
            </w:r>
          </w:p>
          <w:p w14:paraId="2DB4789D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Учить описывать свое настроение. Познакомить детей с возможностями здорового человека, сформировать у них потребность в здоровом образе 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жизни. </w:t>
            </w:r>
          </w:p>
          <w:p w14:paraId="7F83DFB2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Культурно-гигиенические навыки.</w:t>
            </w:r>
          </w:p>
          <w:p w14:paraId="0129A681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Совершенствовать навыки культуры поведения за столом, свободного пользования столовыми приборами. </w:t>
            </w:r>
          </w:p>
          <w:p w14:paraId="35E559A3" w14:textId="38B08414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самоконтроль при выполнении правил и навыков </w:t>
            </w:r>
            <w:r w:rsidR="00C20014"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личной гигиены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следить за чистотой тела, мыть руки, без напоминания полоскать рот после еды, пользоваться носовым платком. Осознавать необходимость </w:t>
            </w:r>
            <w:r w:rsidR="00C20014"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проведения этих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процедур и пользования индивидуальными предметами гигиены. </w:t>
            </w:r>
          </w:p>
          <w:p w14:paraId="3AAC9397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Поощрять взаимопомощь детей при проведении гигиенических процедур.</w:t>
            </w:r>
          </w:p>
          <w:p w14:paraId="09A6D0D7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самообслуживания. </w:t>
            </w:r>
          </w:p>
          <w:p w14:paraId="5FA6786F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Совершенствовать навыки по самообслуживанию и уходу за своей одеждой (складывание, вешание, выставление). </w:t>
            </w:r>
          </w:p>
          <w:p w14:paraId="10671A3C" w14:textId="17C710FF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позитивное отношение к выполнению посильных </w:t>
            </w:r>
            <w:r w:rsidR="00C20014"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трудовых поручений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обязанностей дежурных по столовой, подготовке к занятиям. </w:t>
            </w:r>
          </w:p>
          <w:p w14:paraId="5E663674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соблюдения правил гигиены в общественных местах.</w:t>
            </w:r>
          </w:p>
          <w:p w14:paraId="1243E4FF" w14:textId="77777777" w:rsidR="00DE0F20" w:rsidRP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Оздоровительно-закаливающие мероприятия. </w:t>
            </w:r>
          </w:p>
          <w:p w14:paraId="3D389A4C" w14:textId="1D761B90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Приучать к самостоятельному проведению закаливающих мероприятий, учитывать здоровье детей, уровень адаптации к воздействиям </w:t>
            </w:r>
            <w:r w:rsidR="00C20014"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закаливающих средств</w:t>
            </w: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, вызывать интерес к выполнению утренней гимнастики, формировать осанку и укреплять пятки ног.</w:t>
            </w:r>
          </w:p>
        </w:tc>
      </w:tr>
      <w:tr w:rsidR="00DE0F20" w14:paraId="7F57996E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207C6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E124C6" w14:textId="0527F627" w:rsidR="00DE0F20" w:rsidRDefault="00DE0F20" w:rsidP="00DE0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21AEDE" w14:textId="086B172F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Звуковая культура речи. Закрепить умение правильно, отчетливо произносить звуки, обучать умению различать на слух и отчетливо произносить сходные по артикуляции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и звучанию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согласные звуки: ш - ж, с - ш, ж - з. </w:t>
            </w:r>
          </w:p>
          <w:p w14:paraId="033E3B64" w14:textId="6FDBC566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навыки определения местоположения звуков в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слове (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начало,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середина, конец), развивать фонематический слух.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артикуляционные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упражнения. ("Улыбка", "Чьи зубы чище?", "Лошадка", "Поймай звук")</w:t>
            </w:r>
          </w:p>
          <w:p w14:paraId="05791C69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Словарный запас. 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предметов. </w:t>
            </w:r>
          </w:p>
          <w:p w14:paraId="12439AA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Использовать в речи многозначные слова, слова-синонимы и антонимы, уметь подбирать признаки, действия к предмету и предметы к заданному действию. </w:t>
            </w:r>
          </w:p>
          <w:p w14:paraId="4690AD1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умение правильно использовать существительные и обобщающие слова (снег, мороз, иней, вьюга - зимние явления природы; ворона, сорока, синица, снегирь - зимующие птицы; "Четвертый лишний").  </w:t>
            </w:r>
          </w:p>
          <w:p w14:paraId="374DDB75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Продолжать знакомить с обычаями и традициями казахского народа; побуждать детей помогать друг другу, играть вместе, дружно, выполнять задания, радоваться друг другу, заботиться друг о друге. </w:t>
            </w:r>
          </w:p>
          <w:p w14:paraId="40E8F637" w14:textId="331B6B3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Совершенствовать умение согласовывать слова в предложениях ("Закончи предложение"): существительные с числительными и прилагательные с существительными. Формировать умения образовывать и употреблять однокоренные слова, глаголы с приставками ("Кто что делает? Что происходит?"), использовать формы речевого этикета;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употреблять простые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сложные предложения. </w:t>
            </w:r>
          </w:p>
          <w:p w14:paraId="443A663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Связная речь. 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вопросы.</w:t>
            </w:r>
          </w:p>
          <w:p w14:paraId="0F70E5D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умения правильно излагать основную мысль, связно строить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монолог, последовательно пересказывать рассказ ("Пересказ русской народной сказкой "Мороз и заяц""). Обучать умению правильно подбирать слова при рассказе о Родине ("Государственные символы Республики Казахстан"), о содержании сюжетной картины (зимние забавы, новогодний праздник), явлений природы (наступление зимы). </w:t>
            </w:r>
          </w:p>
          <w:p w14:paraId="084CA4B6" w14:textId="4410E721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Творческая речевая деятельность. Совершенствовать творческое повествование: придумывать с помощью взрослых продолжение и конец рассказа, составлять описательные и повествовательные рассказы по наблюдениям и рисункам,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составлять взаимосвязанный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последовательный сюжет ("Новый год-волшебный праздник").</w:t>
            </w:r>
          </w:p>
        </w:tc>
      </w:tr>
      <w:tr w:rsidR="00DE0F20" w14:paraId="5244FB1D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C48C03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C3020" w14:textId="2B8A1945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176B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Приобщать детей к доступным художественным произведениям, фольклору и миру театра; развивать интерес к книге. </w:t>
            </w:r>
          </w:p>
          <w:p w14:paraId="4B44D141" w14:textId="58E09CD5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Способствовать эмоциональному восприятию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литературных произведений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понимать их содержание, различать причинно-следственные связи, жанры (сказка, рассказ, стихотворение), оценивать поступки героев произведения. </w:t>
            </w:r>
          </w:p>
          <w:p w14:paraId="2A1C84FA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пересказывать эмоционально, логически содержание произведения, сохраняя последовательность сюжета, развивать диалогическую речь.</w:t>
            </w:r>
          </w:p>
          <w:p w14:paraId="232646E9" w14:textId="16973CA4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 стихотворение наизусть, выразительно, с интонацией (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А. Фет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"Мама! Глянь-ка из окошка", К. Идрисов "Мой край",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Трутнева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"С новым годом!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»; В.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Каримов "Мой Казахстан - ты Родина моя!", А. Островская "Пришла зима с морозами", Абай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Кунанбаева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"Зима" (отр.), А.Т. Дүйсенбиев "Зима в лесу" (отр.),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Утетлеуов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"Дедушка Алатау", Т. Айбергенова "О Казахстане". Развивать умение инсценировать художественное произведение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распределив его на роли ("Два мороза"). Выполнять свою роль в постановке выразительно, самостоятельно. </w:t>
            </w:r>
          </w:p>
          <w:p w14:paraId="0E7B153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Обращать внимание детей на оформление книги, иллюстрации (о зиме, о новогодних праздниках, о Дне Независимости РК). Дать возможность ребенку поделиться с другими сверстниками и взрослыми информацией, впечатлениями, полученными из различных источников в интернете, телевизора, разговоров близких. Приобщать к умению произносить считалки и скороговорки, разгадывать загадки. </w:t>
            </w:r>
          </w:p>
          <w:p w14:paraId="4D0EF7CB" w14:textId="22E8A34A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Стимулировать проявление инициативы и самостоятельности в выборе роли.</w:t>
            </w:r>
          </w:p>
        </w:tc>
      </w:tr>
      <w:tr w:rsidR="00DE0F20" w14:paraId="2ADC081B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8B93A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7693DB" w14:textId="50F3CA31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грамоты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F5C2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Прививать интерес к значению слова. Звуковой анализ слов: определять порядок  гласных и согласных звуков в слове. ("Т, Д, К, Е, Ё, П, Б, Г; твердые и мягкие согласные звуки; повторение гласных).</w:t>
            </w:r>
          </w:p>
          <w:p w14:paraId="2EDE544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понятие о слоге, делить слова на слоги, определять их количество и порядок ("кит", "кот", "енот", "ёлка", "пила", "бусы", "гриб"). </w:t>
            </w:r>
          </w:p>
          <w:p w14:paraId="2254E08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первоначальные представления о предложении (без грамматического определения), понимать, что предложение состоит из слов. Развивать умение составлять предложение к предложенному слову. </w:t>
            </w:r>
          </w:p>
          <w:p w14:paraId="2D3714C8" w14:textId="08DE9A58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руки к письму. Знакомить с правилами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правильного положения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спины при письме. Обучать умению ориентироваться на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странице прописи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Обучать штриховке, раскраске форм; обводить готовые рисунки, не выходя за контуры. </w:t>
            </w:r>
          </w:p>
          <w:p w14:paraId="0212EB5D" w14:textId="7F1DAEAE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Дать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возможность по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образцу записывать вертикальные, горизонтальные, короткие, длинные, волнистые, изогнутые линии направлениях, соблюдая расстояние между ними.</w:t>
            </w:r>
          </w:p>
        </w:tc>
      </w:tr>
      <w:tr w:rsidR="00DE0F20" w14:paraId="0F08F29E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2DB79E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E9E8FD" w14:textId="24652DF0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Казахский язык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E65F4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Звуковая культура речи. </w:t>
            </w:r>
          </w:p>
          <w:p w14:paraId="72E13BB8" w14:textId="4BD37CA3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правильно произносить и запоминать слова на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казахском языке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, употреблять эти слова; произносить специфические звуки казахского языка (С, З, П, Б, Ф, В, Х ).</w:t>
            </w:r>
          </w:p>
          <w:p w14:paraId="45BCEC7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 развивать речевой и артикуляционный аппараты, дыхание и четкую дикцию.</w:t>
            </w:r>
          </w:p>
          <w:p w14:paraId="7BC87D59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Словарный запас. Формировать навыки произношения и понимания названий животных, птиц, видов одежды. </w:t>
            </w:r>
          </w:p>
          <w:p w14:paraId="557DC3A8" w14:textId="1451196C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понимать и произносить слова, обозначающие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признаки предметов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(цвет, величина), действия с предметами и употреблять их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 разговорной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речи. </w:t>
            </w:r>
          </w:p>
          <w:p w14:paraId="54C7D57A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прямой и обратный счет до 10-ти.</w:t>
            </w:r>
          </w:p>
          <w:p w14:paraId="1155942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Дидактикалық ойын: "Дәл тауып айт", "Сөзді жалғастыр".</w:t>
            </w:r>
          </w:p>
          <w:p w14:paraId="1B221036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Грамматический строй речи. Обучать умению понимать и употреблять слова и предложения на казахском языке (о зимних явлениях природе, о Казахстане, о богатствах Казахстана, о зимних забавах, о новогоднем празднике). </w:t>
            </w:r>
          </w:p>
          <w:p w14:paraId="04D4B240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Суреттерге негізделген ауызша жаттығу: ""Қазақстан байлықтары"", ""Біз не істейміз?""."</w:t>
            </w:r>
          </w:p>
          <w:p w14:paraId="6EC6F16D" w14:textId="370F016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Связная речь. Обучать умению задавать простые вопросы и отвечать на них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простыми предложениями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принимать участие в диалоге. </w:t>
            </w:r>
          </w:p>
          <w:p w14:paraId="6128DAEE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"Алдар Көсенің сиқырлы шапаны" ертегісін мәнерлеп оқу.</w:t>
            </w:r>
          </w:p>
          <w:p w14:paraId="249BFB6B" w14:textId="63636811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умения произносить слова, необходимые для общения с окружающими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людьми (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Сәлеметсіз бе? Сау болыңыз! Рақмет!), составлять короткие рассказы по картинкам, по объектам о зиме, полезных ископаемых, о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зимних забавах, о новогодней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елке по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образцу педагога.</w:t>
            </w:r>
          </w:p>
        </w:tc>
      </w:tr>
      <w:tr w:rsidR="00DE0F20" w14:paraId="34BF581F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EDC26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08C53" w14:textId="67ED8C0B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Основы математики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53CC99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Множество. </w:t>
            </w:r>
          </w:p>
          <w:p w14:paraId="43DD048A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создавать множества (группы предметов) из разных по качеству элементов (предметов разного цвета, размера, формы); определять большую (меньшую) часть множества или их равенство (на ощупь). </w:t>
            </w:r>
          </w:p>
          <w:p w14:paraId="1103FEB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"Давайте наполним мешки подарками".</w:t>
            </w:r>
          </w:p>
          <w:p w14:paraId="6150AC58" w14:textId="2442A7E3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и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счет. Упражнять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прямом и обратном счете в пределах 10-ти. Знакомить на наглядной основе с образованием чисел 6, 7, 8.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различать вопросы "Сколько?", "Который?" ("Какой?") и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отвечать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них. ("Числовой состав целого, составленного из мелких частей", "Расставьте предметы в соответствии с числами", "Числовой состав целого, составленного из мелких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частей», «Наклейте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коробку цифру, соответствующую количеству числа игрушек", "Числовая последовательность двенадцати месяцев".</w:t>
            </w:r>
          </w:p>
          <w:p w14:paraId="6EF08654" w14:textId="7D14586D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Сравнивать рядом стоящие числа в пределах 10-ти на основе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сравнения конкретных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множеств; получать равенство из неравенства (неравенство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из равенства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добавляя к меньшему количеству один предмет или убирая из большего количества один предмет. </w:t>
            </w:r>
          </w:p>
          <w:p w14:paraId="1C5E46F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представление о равенстве, обучать умению определять равное количество разных предметов в группах, правильно обобщать числовые значения на основе счета (на ощупь) и сравнения групп. "Ожерелье из бусинок на елку".</w:t>
            </w:r>
          </w:p>
          <w:p w14:paraId="67D554B5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Величина. Обучать умению определять ширину предметов (5 и более), располагать предметы по величине в порядке возрастания и убывания.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Использовать в речи математические термины, отражающие отношения между предметами по величине. </w:t>
            </w:r>
          </w:p>
          <w:p w14:paraId="7E1FA1EE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фигуры. Сравнение елок по высоте, стоящих далеко и близко", "Каков вес мешков?".</w:t>
            </w:r>
          </w:p>
          <w:p w14:paraId="1E94232B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сравнивать предметы по различным признакам (цвет, форма, размер).  </w:t>
            </w:r>
          </w:p>
          <w:p w14:paraId="3415FE4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Обучать умению сравнивать предметы, используя методы наложения и приложения.  </w:t>
            </w:r>
          </w:p>
          <w:p w14:paraId="4AC841C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Ориентировка в пространстве. Упражнять в умении различать и правильно называть геометрические фигуры (круг, овал, треугольник, квадрат, прямоугольник) и тела (шар, куб, цилиндр).  </w:t>
            </w:r>
          </w:p>
          <w:p w14:paraId="7F906FA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познавательно-исследовательский интерес, мышление, умение находить в окружающей среде предметы, сходные с геометрическими фигурами, определять их формы. "Геометрические фигуры, вошедшие в символы многих стран", "Найди круглую фигуру".</w:t>
            </w:r>
          </w:p>
          <w:p w14:paraId="6317EC8C" w14:textId="2FA16830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Ориентировка во времени. Закрепление пространственных представлений: располагать предметы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 пространстве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(слева, справа); направлять движение: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слева направо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справа - налево, вперед, назад, в том же направлении.  Закреплять умения ориентироваться на листе бумаги. </w:t>
            </w:r>
          </w:p>
          <w:p w14:paraId="27DAAE5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"Расставьте предметы в соответствии с числами", "Снеговик в лесу пропал", "Лабиринт", "Найди дорогу".</w:t>
            </w:r>
          </w:p>
          <w:p w14:paraId="0B60417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рисовать точки, узоры, чертить прямые и наклонные палочки, кривые и ломаные линии в тетрадях в клеточку.</w:t>
            </w:r>
          </w:p>
          <w:p w14:paraId="06BD1D20" w14:textId="0F3142C0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Закреплять знания о последовательности различных событий, дней недели.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Развивать умение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определять временную последовательность смены суток ("вчера", "сегодня", "завтра"), событий "сначала – потом", "было – есть – будет", "раньше – позже". </w:t>
            </w:r>
          </w:p>
          <w:p w14:paraId="370422FF" w14:textId="2012F765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"Радуга" (дни недели), "Четыре времени года", "Ночь и день зимой", "Когда событие?", "Последовательность двенадцати месяцев". "Времена года".</w:t>
            </w:r>
          </w:p>
        </w:tc>
      </w:tr>
      <w:tr w:rsidR="00DE0F20" w14:paraId="307F1141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C334E5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117DF" w14:textId="0C197C31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Ознакомление с окружающим миром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FE1A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Ребенок, его семья, дом.</w:t>
            </w:r>
          </w:p>
          <w:p w14:paraId="5E20179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Способствовать осознанию изменений, происходящих в жизни в соответствии со своим возрастом (подготовка к школе), приобретению необходимых для своей жизни навыков (в процессе дежурства, сюжетно-ролевых игр, подвижных игр, трудовой деятельности).</w:t>
            </w:r>
          </w:p>
          <w:p w14:paraId="10369D0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Воспитывать осознанное отношение к к своему здоровью, к своей деятельности, к своим достижениям, стремление быть полезным обществу. </w:t>
            </w:r>
          </w:p>
          <w:p w14:paraId="1A320755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воспитывать уверенность в своих силах и возможностях (самостоятельная деятельность в подгруппах, в группе сверстников, лидерство в играх, индивидуальный анализ, оценка работ сверстников).</w:t>
            </w:r>
          </w:p>
          <w:p w14:paraId="0C5004C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 детей желание уважать старших (труд помощника воспитателя, воспитателя, дворника, водитель автобуса), заботиться о младших им (уборка выносных игрушек, очистка дорожек), выражать словесно свои добрые чувства.</w:t>
            </w:r>
          </w:p>
          <w:p w14:paraId="74D4D36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Предметный мир. </w:t>
            </w:r>
          </w:p>
          <w:p w14:paraId="23C0348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Закреплять представления о предметах, их признаках и назначении.</w:t>
            </w:r>
          </w:p>
          <w:p w14:paraId="1FACB60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3FCF015B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умение свободно ориентироваться в помещении, на участке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детского сада.</w:t>
            </w:r>
          </w:p>
          <w:p w14:paraId="0373D45B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Транспорт, средства связи. </w:t>
            </w:r>
          </w:p>
          <w:p w14:paraId="0DA667C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виды специальных транспортных средств (грузовик, снегоуборочная машина, скорая помощь, пожарная машина), их оснащение для выполнения определенного вида работ.</w:t>
            </w:r>
          </w:p>
          <w:p w14:paraId="43E8D48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Приобщение к труду.</w:t>
            </w:r>
          </w:p>
          <w:p w14:paraId="562EFE16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представления о людях разных профессий ("Строительство дома" (архитектор, инженер-строитель, каменщик), "Мастерская по пошиву одежды" (дизайнер, закройщик одежды, портной, гладильщик), "Салон красоты"  (парикмахер, мастер маникюра), "Природный заповедник" (лесник, лесоруба, ветеринарный врач), "Цирк" (клоун, гимнастка, жонглер, дрессировщик животных), "Кулинария" (повар, продавец, официант).</w:t>
            </w:r>
          </w:p>
          <w:p w14:paraId="63D67C2A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Подводить к осознанию того, что окружающие предметы, игрушки созданы трудом человека, и к ним нужно бережно относиться.</w:t>
            </w:r>
          </w:p>
          <w:p w14:paraId="36663FD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Участвовать в совместной трудовой деятельности, доводить начатое дело до конца, прививать самостоятельность и ответственность (дежурство, труд в уголке природы, труд на участке). </w:t>
            </w:r>
          </w:p>
          <w:p w14:paraId="0BACA44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обязанности, уважительно относиться к результатам труда своего и сверстников, оказывать помощь младшим, при необходимости самому за ней обращаться. </w:t>
            </w:r>
          </w:p>
          <w:p w14:paraId="79270AF6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Нравственное и патриотическое воспитание.</w:t>
            </w:r>
          </w:p>
          <w:p w14:paraId="69DC710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Развивать умение ценить свои поступки и поступки других людей,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ответственно выполнять порученные поручения, всегда быть справедливыми к окружающим, уважать старших, заботиться о младших. </w:t>
            </w:r>
          </w:p>
          <w:p w14:paraId="48E92EE0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и самостоятельно инициировать национальную игру с привлечением своих сверстников, проявлять уважение к государственным символам Казахстана.</w:t>
            </w:r>
          </w:p>
          <w:p w14:paraId="34B8219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знания о родной стране, государственных и народных праздниках, символике страны, ее назначении. Формировать представления о Президенте Республики Казахстан, о важности его деятельности для своего народа.</w:t>
            </w:r>
          </w:p>
          <w:p w14:paraId="16ED6C0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Понимание важности государственных праздников (День Незивисимости Республики Казахстан), принимать в них активное участие. </w:t>
            </w:r>
          </w:p>
          <w:p w14:paraId="2D554D83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Обогащать представление о столице Республики Казахстан – городе Астана, названиях городов и сел республики, их достопримечательностях, особенностях жизни села и города.</w:t>
            </w:r>
          </w:p>
          <w:p w14:paraId="3C8B6AB0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Понимать значение живой и неживой природы, достопримечательностей, исторических мест и культурного наследия Казахстана. </w:t>
            </w:r>
          </w:p>
          <w:p w14:paraId="4B88C27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и уважать традиции и обычаи казахского народа, проявлять уважение к ценностям казахского народа (через игры в течение дня: "Бес тас", "Хан-алычи", "Кок серек - Ак серек", "Серый лютый"; танец "Кара-жорга", "Айголек").</w:t>
            </w:r>
          </w:p>
          <w:p w14:paraId="5898677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Правила дорожного движения. </w:t>
            </w:r>
          </w:p>
          <w:p w14:paraId="69C5B763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формировать навыки безопасного поведения на дорогах.</w:t>
            </w:r>
          </w:p>
          <w:p w14:paraId="6119408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Уточнять знания детей об элементах дороги (проезжая часть, пешеходный переход, тротуар, дорожка для велосипедов) о движении транспорта, о работе светофора. </w:t>
            </w:r>
          </w:p>
          <w:p w14:paraId="20CD8D0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Знакомить с элементарными правилами дорожного движения, правилами передвижения пешеходов и велосипедистов.</w:t>
            </w:r>
          </w:p>
          <w:p w14:paraId="08A732E9" w14:textId="757A556D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Формировать осознанное отношение к соблюдению правил дорожного движения. Продолжать знакомить с дорожными знаками: "Дети", "Остановка автобуса", "Остановка метро", "Остановка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троллейбуса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", "Пешеходный переход", "Дорожка для велосипедов" (д/и "Расстановка дорожных знаков").</w:t>
            </w:r>
          </w:p>
          <w:p w14:paraId="1158DC6E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Ознакомление с природой. Расширять знания о явлениях живой и неживой природы зимой. Продолжать знакомить с понятием "неживая природа" (вода, воздух, солнце, облака, ветер, снег, иней, мороз). </w:t>
            </w:r>
          </w:p>
          <w:p w14:paraId="190D1BE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Показывать взаимодействие живой и неживой природы (зависимость роста (застывания, сброс растений) растений, животных (линька, спячка), птиц (зимующих, умеющих найти корм в холода)). Устанавливать причинно-следственные связи между природными явлениями (сезон — растительность — труд людей (очистка снега лопатой, снегоуборочной машиной)).</w:t>
            </w:r>
          </w:p>
          <w:p w14:paraId="26F3A896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 (наблюдение за растениями на участке, за снегом).</w:t>
            </w:r>
          </w:p>
          <w:p w14:paraId="6C97432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понимать значения воды (снега), солнца, растений для жизни человека.</w:t>
            </w:r>
          </w:p>
          <w:p w14:paraId="01F8260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Растительный мир. Расширять представления детей о растениях. Знакомить детей с многообразием родной природы зимой: деревьями (лиственными, хвойными), кустарниками. Знакомить с понятиями ("заповедник", "хвойный лес", "сосновый бор".</w:t>
            </w:r>
          </w:p>
          <w:p w14:paraId="27D6D180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Наблюдать за признаками растений как живых существ и разделять причинно-следственные связи: деревья без листвы, голые, застывают в холода; хвойные деревья не сбрасывают хвою, наличие смолы.</w:t>
            </w:r>
          </w:p>
          <w:p w14:paraId="772FECD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со способами ухода за растениями в соответствии с их потребностями: полив, рыхление, удаление пыли с листовой пластины, прополка, опрыскивание мелких листьев.</w:t>
            </w:r>
          </w:p>
          <w:p w14:paraId="049F21E6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Животный мир. Формировать навыки называть и различать по характерным признакам животных зимой, обитающих на территории Казахстана.</w:t>
            </w:r>
          </w:p>
          <w:p w14:paraId="67E423D5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Расширять представления о жизни диких животных. Обучать умению выделять и характеризовать особенности внешнего вида животных и образа жизни осенью (подготовка к зиме), различать и называть перелетных и зимующих птиц (участка).</w:t>
            </w:r>
          </w:p>
          <w:p w14:paraId="363F93D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Наблюдать за признаками животных как живых существ и разделять причинно-следственные связи: животные двигаются; питаются.</w:t>
            </w:r>
          </w:p>
          <w:p w14:paraId="4016B94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группировать животных по разным признакам: по классам (птицы, звери); месту обитания (лес, водоем, огород, сад, поле); способу передвижения (бегающие, летающие, прыгающие, плавающие).</w:t>
            </w:r>
          </w:p>
          <w:p w14:paraId="42CEB86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Освоение детьми общепринятых правил и норм поведения, безопасности). </w:t>
            </w:r>
          </w:p>
          <w:p w14:paraId="0F85189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элементарные экологические представления о том, что человек — часть природы и что он бережет, охраняет и защищает ее.</w:t>
            </w:r>
          </w:p>
          <w:p w14:paraId="000C41A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Рассказывать о значении солнца и воздуха в жизни человека, животных и растений зимой. </w:t>
            </w:r>
          </w:p>
          <w:p w14:paraId="713F6860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Расширять представления о правилах поведения в общественных местах (приобретать проездной билет, не шуметь, уступать место старикам, держаться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поручней); об обязанностях в группе детского сада (дежурства), дома. </w:t>
            </w:r>
          </w:p>
          <w:p w14:paraId="28941A5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Продолжать воспитывать у детей осознанное отношение к выполнению общепринятых норм и правил. </w:t>
            </w:r>
          </w:p>
          <w:p w14:paraId="54C47A90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Обсуждать с детьми, что будет, если те или иные правила не будут соблюдаться (катание по льду в необорудованных местах, поедание снега, переохлаждение, игры с проводкой электрических праздничных гирлянд, игры в ветвями украшенной елки).</w:t>
            </w:r>
          </w:p>
          <w:p w14:paraId="178DA852" w14:textId="109ECE2B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Владеть правилами поведения в окружающем мире, в природе; 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ним).</w:t>
            </w:r>
          </w:p>
        </w:tc>
      </w:tr>
      <w:tr w:rsidR="00DE0F20" w14:paraId="76C7ABAD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2C9241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395FE" w14:textId="7B1E402D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93B6B6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Конструирование из строительных материалов, деталей конструктора (в свободное время по желанию).</w:t>
            </w:r>
          </w:p>
          <w:p w14:paraId="27D54B9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умений устанавливать связь между построенным строением и увиденным в окружающей жизни (по фотографиям зданий, схемам конструкций, по образцу педагога).</w:t>
            </w:r>
          </w:p>
          <w:p w14:paraId="3CC1DA3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создавать из бумаги. Находить эффективные конструктивные решения путем анализа построенных конструкций, применять их в конструировании (домик из бумаги для кролика). Поддерживать самостоятельность, творчество, инициативу.</w:t>
            </w:r>
          </w:p>
          <w:p w14:paraId="73DD3B35" w14:textId="712C2C75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Побуждение к коллективному сюжетному конструированию (елоч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к).</w:t>
            </w:r>
          </w:p>
          <w:p w14:paraId="0935482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творческое мышление и воображение. Закреплять умения преобразовывать плоскостной материал в объемные формы, используя способы конструирования из бумаги (домик).</w:t>
            </w:r>
          </w:p>
          <w:p w14:paraId="5C1EE42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Формировать умения работать по готовой выкройке, несложному чертежу, использование ножниц для надрезов и вырезания по контуру (Дед Мороз по шаблону).</w:t>
            </w:r>
          </w:p>
          <w:p w14:paraId="28238509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целесообразно использовать различный материал (например, макароны).</w:t>
            </w:r>
          </w:p>
          <w:p w14:paraId="75B36E1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творчество.</w:t>
            </w:r>
          </w:p>
          <w:p w14:paraId="75CDE499" w14:textId="7F92DDDD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детей коллективно возводить постройки (улица нашего города в свободное время), необходимые для игры, планировать предстоящую работу, сообща выполнять задуманное.</w:t>
            </w:r>
          </w:p>
        </w:tc>
      </w:tr>
      <w:tr w:rsidR="00DE0F20" w14:paraId="3B2D26C4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EF9ED6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AD3A64" w14:textId="5B301C74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8AFA9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BB82F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передавать в рисунке образы с характерными им особенностями, пространственные отношения между ними ("Заснеженная долина в зимних сумерках").</w:t>
            </w:r>
          </w:p>
          <w:p w14:paraId="0A9CF67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На листе передавать положение предмета (густую хвойную ель (вертикально)), передавать фигуру человека через несложные движения и позы ("Алан и Дана танцуют").</w:t>
            </w:r>
          </w:p>
          <w:p w14:paraId="42A8ACF7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 (синий, белый) "Заснеженная долина в зимних сумерках".</w:t>
            </w:r>
          </w:p>
          <w:p w14:paraId="5C00693A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Закреплять умение составлять простые по форме узоры ("Морозные узоры"), ритмично расставляя прямые, извилистые, тонкие, плоские линии, круги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разных размеров, мазки, точки, комбинировать разноразмерные узоры; применять технику монотипия.</w:t>
            </w:r>
          </w:p>
          <w:p w14:paraId="16D1CCA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диагонали.</w:t>
            </w:r>
          </w:p>
          <w:p w14:paraId="09A61DA9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детей передавать в рисунке простые сюжеты сказок (по желанию, в вечернее время).</w:t>
            </w:r>
          </w:p>
          <w:p w14:paraId="44CC85D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75370103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A2EB89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4D6D47DC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передавать в рисунке образы с характерными им особенностями, пространственные отношения между ними ("Заснеженная долина в зимних сумерках").</w:t>
            </w:r>
          </w:p>
          <w:p w14:paraId="746AA12E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На листе передавать положение предмета (густую хвойную ель (вертикально)), передавать фигуру человека через несложные движения и позы ("Алан и Дана танцуют").</w:t>
            </w:r>
          </w:p>
          <w:p w14:paraId="39B64EE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 (синий, белый) "Заснеженная долина в зимних сумерках".</w:t>
            </w:r>
          </w:p>
          <w:p w14:paraId="21FD009B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Закреплять умение составлять простые по форме узоры ("Морозные узоры"), ритмично расставляя прямые, извилистые, тонкие, плоские линии, круги разных размеров, мазки, точки, комбинировать разноразмерные узоры;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применять технику монотипия.</w:t>
            </w:r>
          </w:p>
          <w:p w14:paraId="020CFF3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диагонали.</w:t>
            </w:r>
          </w:p>
          <w:p w14:paraId="47A8CB8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умение детей передавать в рисунке простые сюжеты сказок (по желанию, в вечернее время).</w:t>
            </w:r>
          </w:p>
          <w:p w14:paraId="3196053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Включить программу чтения с экрана</w:t>
            </w:r>
          </w:p>
          <w:p w14:paraId="1FA5EACB" w14:textId="6352FEC6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включить программу чтения с экрана, нажмите Ctrl+Alt+Z. Для просмотра списка быстрых клавиш нажмите Ctrl+косая черта.</w:t>
            </w:r>
          </w:p>
        </w:tc>
      </w:tr>
      <w:tr w:rsidR="00DE0F20" w14:paraId="11EC7A65" w14:textId="77777777" w:rsidTr="000D623F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89E8A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D6E9DA" w14:textId="5863F01F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Лепка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A4C7B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Продолжать знакомить детей с особенностями лепки из глины (елочные игрушки), пластилина (снежинка, Байтерек, коробка).</w:t>
            </w:r>
          </w:p>
          <w:p w14:paraId="4A24F3A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умение лепить с натуры: продукты ("коробка", снежинка), пользуясь движениями всей кисти руки и пальцев.</w:t>
            </w:r>
          </w:p>
          <w:p w14:paraId="06A4604E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передавать образ, самостоятельно находить индивидуальное решение; использовать в работе стеки.</w:t>
            </w:r>
          </w:p>
          <w:p w14:paraId="6B0F55DE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различные способы лепки: конструктивный (из отдельных частей) и скульптурный (основные части вытягивают из целого куска).</w:t>
            </w:r>
          </w:p>
          <w:p w14:paraId="465E151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Создавать сюжеты с однородными предметами, располагая несколько образов на одной подставке (подарки). Формировать умение передавать в сюжетах особенности формы, движения, фактуры (снежинка). Совершенствовать навыки составления сюжетных композиций (елка с подарками). Играть в различные игры с предметами, которые они слепили.</w:t>
            </w:r>
          </w:p>
          <w:p w14:paraId="60D6223D" w14:textId="225B0AEA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Аккуратно выполнять работу, собирать вещи, соблюдать правила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безопасности.</w:t>
            </w:r>
          </w:p>
        </w:tc>
      </w:tr>
      <w:tr w:rsidR="00DE0F20" w14:paraId="5696711C" w14:textId="77777777" w:rsidTr="005D002D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124D11" w14:textId="77777777" w:rsidR="00DE0F20" w:rsidRDefault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236310" w14:textId="44600D0F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61D8D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умения пользоваться ножницами: вырезывать по прямой по диагонали квадрат, получая треугольники (елочка); .</w:t>
            </w:r>
          </w:p>
          <w:p w14:paraId="14C7AD95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Вырезать знакомые или придуманные различные образы, сразу несколько одинаковых форм из бумаги, сложенной вдвое (игрушки для елки в вечернее время).</w:t>
            </w:r>
          </w:p>
          <w:p w14:paraId="4B5AF6E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сюжетные композиции как индивидуально, так и в небольших группах (рукавичка: наклеивание свернутых согнутых трубочек - елочка), согласованно выполняя задачи.</w:t>
            </w:r>
          </w:p>
          <w:p w14:paraId="7BC00570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Обучать навыкам расположения предметов на листе бумаги. 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 (елочка); работать с шаблонами и трафаретами (Дед Мороз), строить свою работу в соответствии с правилами композиции (Байтерек с помощью наклеивания круп на готовый силуэт).</w:t>
            </w:r>
          </w:p>
          <w:p w14:paraId="599C2724" w14:textId="109D98FE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Совершенствовать навык правильного использования ножниц и клея, соблюдать правила безопасности труда и личной гигиены.</w:t>
            </w:r>
          </w:p>
        </w:tc>
      </w:tr>
      <w:tr w:rsidR="00DE0F20" w14:paraId="1D573B4E" w14:textId="77777777" w:rsidTr="005D002D">
        <w:tc>
          <w:tcPr>
            <w:tcW w:w="1530" w:type="dxa"/>
            <w:vMerge/>
            <w:tcBorders>
              <w:left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EF17FB" w14:textId="77777777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77AE95" w14:textId="4FEEBB54" w:rsidR="00DE0F20" w:rsidRDefault="00DE0F20" w:rsidP="00DE0F2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F20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660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61A1DD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 музыки. Совершенствовать вокально-слуховую координацию в пении.</w:t>
            </w:r>
          </w:p>
          <w:p w14:paraId="448B64F1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навыки пения легким голосом в диапазоне «ре» первой октавы, «до» второй октавы перед пением; обучать умению дышать между музыкальными фразами, четко произносить слова песни, петь средним, громким и тихим голосом. Развивать навыки сольного пения с музыкальным сопровождением.</w:t>
            </w:r>
          </w:p>
          <w:p w14:paraId="32AC3A3B" w14:textId="70037739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"Декабрь" сл. Г. Лебедевой муз. Е. Ждановой; "Здравствуй, Родина моя!" муз. Ю.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Чичкова сл. К.Ибраева; "Новый год" Т.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Кулиновой; "Дед Мороз" муз.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С. Мухамеджанова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сл. Ш.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Мухамеджанова.</w:t>
            </w:r>
          </w:p>
          <w:p w14:paraId="1442CA9E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Пение. Учить выполнять упражнения, меняя движения в соответствии с изменениями характера музыки и ее частей: передавать характер марша четкой ритмичной ходьбой; подвижный характер музыки – легким ритмичным бегом, полуприседаниями («пружинка»).</w:t>
            </w:r>
          </w:p>
          <w:p w14:paraId="6163D96D" w14:textId="448DB571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"Марш" Е.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Тиличеевой, "Зимняя пляска" М.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Старокодомского, "Марш" Д.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Шостаковича, "Да здравствует страна!" А.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Мельниковой, Н.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Надененко "Ходьба и бег", А.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Бестибаев "Вальс", И.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Гуммель "Бег", "Музыка природы" (оркестровая версия).</w:t>
            </w:r>
          </w:p>
          <w:p w14:paraId="4E99161F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Осваивать танцевальные движения: дробный шаг, переменный шаг, галоп, поскоки в разных направлениях.</w:t>
            </w:r>
          </w:p>
          <w:p w14:paraId="61F26FD6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Музыкально-ритмические движения. </w:t>
            </w:r>
          </w:p>
          <w:p w14:paraId="2CB95702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исполнять элементы танцевальных движений; изменение направления движения в соответствии с музыкальными фразами.</w:t>
            </w:r>
          </w:p>
          <w:p w14:paraId="5D4BC1A4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 с танцевальным искусством казахского народа, песнями, традиционным образом жизни нашего народа; отрабатывать элементы танцев на новогоднюю тематику.</w:t>
            </w:r>
          </w:p>
          <w:p w14:paraId="3E508938" w14:textId="77777777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Танцы. Развивать умение импровизировать, используя знакомые танцевальные движения; уметь придумать танец, используя знакомые плясовые движения в соответствии с характером музыки.</w:t>
            </w:r>
          </w:p>
          <w:p w14:paraId="32ACFE9D" w14:textId="0976149C" w:rsidR="009305E0" w:rsidRPr="009305E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Игра на детских музыкальных инструментах. Учить выполнять простые, знакомые мелодии на детских музыкальных инструментах индивидуально и в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малых группах, развивать детское </w:t>
            </w:r>
            <w:r w:rsidR="00C20014"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творчество, прививать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им активность, самостоятельность.</w:t>
            </w:r>
          </w:p>
          <w:p w14:paraId="49715F06" w14:textId="1201662A" w:rsidR="00DE0F20" w:rsidRPr="00DE0F20" w:rsidRDefault="009305E0" w:rsidP="009305E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Знакомить приемам игры на детских музыкальных и шумовых инструментах: игра на колокольчиках под произведение В.</w:t>
            </w:r>
            <w:r w:rsidR="00C2001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305E0">
              <w:rPr>
                <w:rFonts w:ascii="Times New Roman" w:eastAsia="Times New Roman" w:hAnsi="Times New Roman" w:cs="Times New Roman"/>
                <w:sz w:val="28"/>
                <w:szCs w:val="28"/>
              </w:rPr>
              <w:t>Моцарта "Колокольчики звенят", игра на бубнах под русскую народную мелодию "Светит месяц".</w:t>
            </w:r>
          </w:p>
        </w:tc>
      </w:tr>
    </w:tbl>
    <w:p w14:paraId="4C9BC645" w14:textId="77777777" w:rsidR="00CD2172" w:rsidRDefault="00CD2172"/>
    <w:sectPr w:rsidR="00CD2172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172"/>
    <w:rsid w:val="00231D13"/>
    <w:rsid w:val="006B6D5B"/>
    <w:rsid w:val="00727033"/>
    <w:rsid w:val="008B3631"/>
    <w:rsid w:val="009305E0"/>
    <w:rsid w:val="00960C24"/>
    <w:rsid w:val="00C20014"/>
    <w:rsid w:val="00CD2172"/>
    <w:rsid w:val="00D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74FA"/>
  <w15:docId w15:val="{DF7F509D-E984-4247-83DE-D3BD4701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4465</Words>
  <Characters>25454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2024-10-08T09:15:00Z</dcterms:created>
  <dcterms:modified xsi:type="dcterms:W3CDTF">2026-08-24T15:15:00Z</dcterms:modified>
</cp:coreProperties>
</file>